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587" w14:textId="5A479DA2" w:rsidR="000540C0" w:rsidRPr="00966B0C" w:rsidRDefault="00966B0C" w:rsidP="00833281">
      <w:pPr>
        <w:rPr>
          <w:rFonts w:ascii="Arial Narrow" w:hAnsi="Arial Narrow" w:cs="Arial"/>
          <w:i/>
          <w:iCs/>
        </w:rPr>
      </w:pPr>
      <w:r>
        <w:rPr>
          <w:rFonts w:ascii="Arial Narrow" w:hAnsi="Arial Narrow" w:cs="Arial"/>
          <w:i/>
          <w:iCs/>
        </w:rPr>
        <w:t>PRESS RELEASE</w:t>
      </w:r>
    </w:p>
    <w:p w14:paraId="13E813E7" w14:textId="66B2C588" w:rsidR="00854C78" w:rsidRDefault="00854C78" w:rsidP="00833281">
      <w:pPr>
        <w:rPr>
          <w:rFonts w:ascii="Arial Narrow" w:hAnsi="Arial Narrow" w:cs="Arial"/>
        </w:rPr>
      </w:pPr>
    </w:p>
    <w:p w14:paraId="63BE4BD3" w14:textId="27C76757" w:rsidR="00E443DD" w:rsidRPr="00130CE0" w:rsidRDefault="00130CE0" w:rsidP="00966B0C">
      <w:pPr>
        <w:jc w:val="center"/>
        <w:rPr>
          <w:rFonts w:ascii="Arial Narrow" w:hAnsi="Arial Narrow" w:cs="Arial"/>
          <w:b/>
          <w:bCs/>
          <w:sz w:val="25"/>
          <w:szCs w:val="25"/>
        </w:rPr>
      </w:pPr>
      <w:r w:rsidRPr="00130CE0">
        <w:rPr>
          <w:rFonts w:ascii="Arial Narrow" w:hAnsi="Arial Narrow" w:cs="Arial"/>
          <w:b/>
          <w:bCs/>
          <w:sz w:val="25"/>
          <w:szCs w:val="25"/>
        </w:rPr>
        <w:t xml:space="preserve">Croatia Rally </w:t>
      </w:r>
      <w:r w:rsidR="00FD3824">
        <w:rPr>
          <w:rFonts w:ascii="Arial Narrow" w:hAnsi="Arial Narrow" w:cs="Arial"/>
          <w:b/>
          <w:bCs/>
          <w:sz w:val="25"/>
          <w:szCs w:val="25"/>
        </w:rPr>
        <w:t>set for thrilling Power Stage decider</w:t>
      </w:r>
    </w:p>
    <w:p w14:paraId="37D12337" w14:textId="6D40D543" w:rsidR="00966B0C" w:rsidRDefault="00966B0C" w:rsidP="00833281">
      <w:pPr>
        <w:rPr>
          <w:rFonts w:ascii="Arial Narrow" w:hAnsi="Arial Narrow" w:cs="Arial"/>
        </w:rPr>
      </w:pPr>
    </w:p>
    <w:p w14:paraId="18CD03E3" w14:textId="4FDCB824" w:rsidR="003C6481" w:rsidRDefault="00966B0C" w:rsidP="000D1067">
      <w:pPr>
        <w:tabs>
          <w:tab w:val="left" w:pos="1204"/>
        </w:tabs>
        <w:jc w:val="both"/>
        <w:rPr>
          <w:rFonts w:ascii="Arial Narrow" w:hAnsi="Arial Narrow"/>
        </w:rPr>
      </w:pPr>
      <w:r>
        <w:rPr>
          <w:rFonts w:ascii="Arial Narrow" w:hAnsi="Arial Narrow" w:cs="Arial"/>
          <w:i/>
          <w:iCs/>
        </w:rPr>
        <w:t>Zagreb, April 2</w:t>
      </w:r>
      <w:r w:rsidR="003C6481">
        <w:rPr>
          <w:rFonts w:ascii="Arial Narrow" w:hAnsi="Arial Narrow" w:cs="Arial"/>
          <w:i/>
          <w:iCs/>
        </w:rPr>
        <w:t>5</w:t>
      </w:r>
      <w:r>
        <w:rPr>
          <w:rFonts w:ascii="Arial Narrow" w:hAnsi="Arial Narrow" w:cs="Arial"/>
          <w:i/>
          <w:iCs/>
        </w:rPr>
        <w:t xml:space="preserve">, 2021 </w:t>
      </w:r>
      <w:r>
        <w:rPr>
          <w:rFonts w:ascii="Arial Narrow" w:hAnsi="Arial Narrow" w:cs="Arial"/>
        </w:rPr>
        <w:t>–</w:t>
      </w:r>
      <w:r w:rsidR="00E51BA2" w:rsidRPr="00E51BA2">
        <w:rPr>
          <w:rFonts w:ascii="Arial Narrow" w:hAnsi="Arial Narrow"/>
        </w:rPr>
        <w:t xml:space="preserve"> </w:t>
      </w:r>
      <w:r w:rsidR="003C6481">
        <w:rPr>
          <w:rFonts w:ascii="Arial Narrow" w:hAnsi="Arial Narrow"/>
        </w:rPr>
        <w:t>The Croatia Rally is set for a thrilling final-stage decider with eight seconds covering the top three drivers on round three of the FIA World Rally Championship.</w:t>
      </w:r>
    </w:p>
    <w:p w14:paraId="0540969E" w14:textId="17BD38CC" w:rsidR="003C6481" w:rsidRDefault="003C6481" w:rsidP="000D1067">
      <w:pPr>
        <w:tabs>
          <w:tab w:val="left" w:pos="1204"/>
        </w:tabs>
        <w:jc w:val="both"/>
        <w:rPr>
          <w:rFonts w:ascii="Arial Narrow" w:hAnsi="Arial Narrow"/>
        </w:rPr>
      </w:pPr>
    </w:p>
    <w:p w14:paraId="7FC61413" w14:textId="0807210E" w:rsidR="003C6481" w:rsidRPr="003C6481" w:rsidRDefault="003C6481" w:rsidP="000D1067">
      <w:pPr>
        <w:tabs>
          <w:tab w:val="left" w:pos="1204"/>
        </w:tabs>
        <w:jc w:val="both"/>
        <w:rPr>
          <w:rFonts w:ascii="Arial Narrow" w:hAnsi="Arial Narrow"/>
        </w:rPr>
      </w:pPr>
      <w:r>
        <w:rPr>
          <w:rFonts w:ascii="Arial Narrow" w:hAnsi="Arial Narrow"/>
        </w:rPr>
        <w:t xml:space="preserve">Just the 14.09-kilometre </w:t>
      </w:r>
      <w:proofErr w:type="spellStart"/>
      <w:r w:rsidRPr="003C6481">
        <w:rPr>
          <w:rFonts w:ascii="Arial Narrow" w:hAnsi="Arial Narrow"/>
        </w:rPr>
        <w:t>Zagorska</w:t>
      </w:r>
      <w:proofErr w:type="spellEnd"/>
      <w:r w:rsidRPr="003C6481">
        <w:rPr>
          <w:rFonts w:ascii="Arial Narrow" w:hAnsi="Arial Narrow"/>
        </w:rPr>
        <w:t xml:space="preserve"> Sela – </w:t>
      </w:r>
      <w:proofErr w:type="spellStart"/>
      <w:r w:rsidRPr="003C6481">
        <w:rPr>
          <w:rFonts w:ascii="Arial Narrow" w:hAnsi="Arial Narrow"/>
        </w:rPr>
        <w:t>Kumrovec</w:t>
      </w:r>
      <w:proofErr w:type="spellEnd"/>
      <w:r>
        <w:rPr>
          <w:rFonts w:ascii="Arial Narrow" w:hAnsi="Arial Narrow"/>
        </w:rPr>
        <w:t xml:space="preserve"> test, the Wolf Power Stage, remains from 13:18 local time as Croatia’s first WRC appearance builds up to a dramatic climax on the country’s spectacular countryside roads.</w:t>
      </w:r>
    </w:p>
    <w:p w14:paraId="18386E02" w14:textId="4E7B926D" w:rsidR="003C6481" w:rsidRDefault="003C6481" w:rsidP="000D1067">
      <w:pPr>
        <w:tabs>
          <w:tab w:val="left" w:pos="1204"/>
        </w:tabs>
        <w:jc w:val="both"/>
        <w:rPr>
          <w:rFonts w:ascii="Arial Narrow" w:hAnsi="Arial Narrow"/>
        </w:rPr>
      </w:pPr>
    </w:p>
    <w:p w14:paraId="75AD3384" w14:textId="2DCFCC78" w:rsidR="003C6481" w:rsidRDefault="003C6481" w:rsidP="000D1067">
      <w:pPr>
        <w:tabs>
          <w:tab w:val="left" w:pos="1204"/>
        </w:tabs>
        <w:jc w:val="both"/>
        <w:rPr>
          <w:rFonts w:ascii="Arial Narrow" w:hAnsi="Arial Narrow"/>
        </w:rPr>
      </w:pPr>
      <w:proofErr w:type="spellStart"/>
      <w:r>
        <w:rPr>
          <w:rFonts w:ascii="Arial Narrow" w:hAnsi="Arial Narrow"/>
        </w:rPr>
        <w:t>Elfyn</w:t>
      </w:r>
      <w:proofErr w:type="spellEnd"/>
      <w:r>
        <w:rPr>
          <w:rFonts w:ascii="Arial Narrow" w:hAnsi="Arial Narrow"/>
        </w:rPr>
        <w:t xml:space="preserve"> Evans/Scott Martin</w:t>
      </w:r>
      <w:r>
        <w:rPr>
          <w:rFonts w:ascii="Arial Narrow" w:hAnsi="Arial Narrow"/>
        </w:rPr>
        <w:t xml:space="preserve">, who snatched the lead from Toyota team-mates </w:t>
      </w:r>
      <w:r>
        <w:rPr>
          <w:rFonts w:ascii="Arial Narrow" w:hAnsi="Arial Narrow"/>
        </w:rPr>
        <w:t>Sébastien Ogier/Julien Ingrassia</w:t>
      </w:r>
      <w:r>
        <w:rPr>
          <w:rFonts w:ascii="Arial Narrow" w:hAnsi="Arial Narrow"/>
        </w:rPr>
        <w:t xml:space="preserve"> on SS18, hold an advantage of 3.9s over the defending world champions, while </w:t>
      </w:r>
      <w:r>
        <w:rPr>
          <w:rFonts w:ascii="Arial Narrow" w:hAnsi="Arial Narrow"/>
        </w:rPr>
        <w:t>Thierry Neuville/</w:t>
      </w:r>
      <w:proofErr w:type="spellStart"/>
      <w:r>
        <w:rPr>
          <w:rFonts w:ascii="Arial Narrow" w:hAnsi="Arial Narrow"/>
        </w:rPr>
        <w:t>Martijn</w:t>
      </w:r>
      <w:proofErr w:type="spellEnd"/>
      <w:r>
        <w:rPr>
          <w:rFonts w:ascii="Arial Narrow" w:hAnsi="Arial Narrow"/>
        </w:rPr>
        <w:t xml:space="preserve"> </w:t>
      </w:r>
      <w:proofErr w:type="spellStart"/>
      <w:r>
        <w:rPr>
          <w:rFonts w:ascii="Arial Narrow" w:hAnsi="Arial Narrow"/>
        </w:rPr>
        <w:t>Wydaeghe</w:t>
      </w:r>
      <w:proofErr w:type="spellEnd"/>
      <w:r>
        <w:rPr>
          <w:rFonts w:ascii="Arial Narrow" w:hAnsi="Arial Narrow"/>
        </w:rPr>
        <w:t>, who completed leg one in front, are 4.1s further back in their Hyundai i20 Coupe WRC.</w:t>
      </w:r>
    </w:p>
    <w:p w14:paraId="17E3D9C2" w14:textId="56472479" w:rsidR="003C6481" w:rsidRDefault="003C6481" w:rsidP="000D1067">
      <w:pPr>
        <w:tabs>
          <w:tab w:val="left" w:pos="1204"/>
        </w:tabs>
        <w:jc w:val="both"/>
        <w:rPr>
          <w:rFonts w:ascii="Arial Narrow" w:hAnsi="Arial Narrow"/>
        </w:rPr>
      </w:pPr>
    </w:p>
    <w:p w14:paraId="2E91DABF" w14:textId="21150750" w:rsidR="003C6481" w:rsidRDefault="003C6481" w:rsidP="003C6481">
      <w:pPr>
        <w:tabs>
          <w:tab w:val="left" w:pos="1204"/>
        </w:tabs>
        <w:jc w:val="both"/>
        <w:rPr>
          <w:rFonts w:ascii="Arial Narrow" w:hAnsi="Arial Narrow"/>
          <w:color w:val="000000" w:themeColor="text1"/>
        </w:rPr>
      </w:pPr>
      <w:r>
        <w:rPr>
          <w:rFonts w:ascii="Arial Narrow" w:hAnsi="Arial Narrow"/>
        </w:rPr>
        <w:t>British pair Evans/Martin started Sunday’s opener 6.9s behind Ogier/</w:t>
      </w:r>
      <w:proofErr w:type="gramStart"/>
      <w:r>
        <w:rPr>
          <w:rFonts w:ascii="Arial Narrow" w:hAnsi="Arial Narrow"/>
        </w:rPr>
        <w:t>Ingrassia</w:t>
      </w:r>
      <w:r w:rsidR="00FD3824">
        <w:rPr>
          <w:rFonts w:ascii="Arial Narrow" w:hAnsi="Arial Narrow"/>
        </w:rPr>
        <w:t>,</w:t>
      </w:r>
      <w:r>
        <w:rPr>
          <w:rFonts w:ascii="Arial Narrow" w:hAnsi="Arial Narrow"/>
        </w:rPr>
        <w:t xml:space="preserve"> but</w:t>
      </w:r>
      <w:proofErr w:type="gramEnd"/>
      <w:r>
        <w:rPr>
          <w:rFonts w:ascii="Arial Narrow" w:hAnsi="Arial Narrow"/>
        </w:rPr>
        <w:t xml:space="preserve"> cut that margin to</w:t>
      </w:r>
      <w:r>
        <w:rPr>
          <w:rFonts w:ascii="Arial Narrow" w:hAnsi="Arial Narrow"/>
          <w:color w:val="000000" w:themeColor="text1"/>
        </w:rPr>
        <w:t xml:space="preserve"> </w:t>
      </w:r>
      <w:r w:rsidRPr="0065777E">
        <w:rPr>
          <w:rFonts w:ascii="Arial Narrow" w:hAnsi="Arial Narrow"/>
          <w:color w:val="000000" w:themeColor="text1"/>
        </w:rPr>
        <w:t xml:space="preserve">4.2s by </w:t>
      </w:r>
      <w:r>
        <w:rPr>
          <w:rFonts w:ascii="Arial Narrow" w:hAnsi="Arial Narrow"/>
          <w:color w:val="000000" w:themeColor="text1"/>
        </w:rPr>
        <w:t xml:space="preserve">going quickest of all through the 25.20 kilometres of </w:t>
      </w:r>
      <w:proofErr w:type="spellStart"/>
      <w:r w:rsidRPr="003C6481">
        <w:rPr>
          <w:rFonts w:ascii="Arial Narrow" w:hAnsi="Arial Narrow" w:cs="Arial"/>
        </w:rPr>
        <w:t>Bliznec</w:t>
      </w:r>
      <w:proofErr w:type="spellEnd"/>
      <w:r w:rsidRPr="003C6481">
        <w:rPr>
          <w:rFonts w:ascii="Arial Narrow" w:hAnsi="Arial Narrow" w:cs="Arial"/>
        </w:rPr>
        <w:t xml:space="preserve"> </w:t>
      </w:r>
      <w:r>
        <w:rPr>
          <w:rFonts w:ascii="Arial Narrow" w:hAnsi="Arial Narrow" w:cs="Arial"/>
        </w:rPr>
        <w:t>–</w:t>
      </w:r>
      <w:r w:rsidRPr="003C6481">
        <w:rPr>
          <w:rFonts w:ascii="Arial Narrow" w:hAnsi="Arial Narrow" w:cs="Arial"/>
        </w:rPr>
        <w:t xml:space="preserve"> Pila</w:t>
      </w:r>
      <w:r>
        <w:rPr>
          <w:rFonts w:ascii="Arial Narrow" w:hAnsi="Arial Narrow" w:cs="Arial"/>
        </w:rPr>
        <w:t xml:space="preserve">. </w:t>
      </w:r>
      <w:proofErr w:type="spellStart"/>
      <w:r>
        <w:rPr>
          <w:rFonts w:ascii="Arial Narrow" w:hAnsi="Arial Narrow" w:cs="Arial"/>
        </w:rPr>
        <w:t>Neuvillle</w:t>
      </w:r>
      <w:proofErr w:type="spellEnd"/>
      <w:r>
        <w:rPr>
          <w:rFonts w:ascii="Arial Narrow" w:hAnsi="Arial Narrow" w:cs="Arial"/>
        </w:rPr>
        <w:t>/</w:t>
      </w:r>
      <w:proofErr w:type="spellStart"/>
      <w:r>
        <w:rPr>
          <w:rFonts w:ascii="Arial Narrow" w:hAnsi="Arial Narrow"/>
        </w:rPr>
        <w:t>Wydaeghe</w:t>
      </w:r>
      <w:proofErr w:type="spellEnd"/>
      <w:r>
        <w:rPr>
          <w:rFonts w:ascii="Arial Narrow" w:hAnsi="Arial Narrow"/>
        </w:rPr>
        <w:t>,</w:t>
      </w:r>
      <w:r>
        <w:rPr>
          <w:rFonts w:ascii="Arial Narrow" w:hAnsi="Arial Narrow"/>
          <w:color w:val="000000" w:themeColor="text1"/>
        </w:rPr>
        <w:t xml:space="preserve"> </w:t>
      </w:r>
      <w:r w:rsidRPr="0065777E">
        <w:rPr>
          <w:rFonts w:ascii="Arial Narrow" w:hAnsi="Arial Narrow"/>
          <w:color w:val="000000" w:themeColor="text1"/>
        </w:rPr>
        <w:t xml:space="preserve">who were second fastest, </w:t>
      </w:r>
      <w:r>
        <w:rPr>
          <w:rFonts w:ascii="Arial Narrow" w:hAnsi="Arial Narrow"/>
          <w:color w:val="000000" w:themeColor="text1"/>
        </w:rPr>
        <w:t xml:space="preserve">closed </w:t>
      </w:r>
      <w:r w:rsidRPr="0065777E">
        <w:rPr>
          <w:rFonts w:ascii="Arial Narrow" w:hAnsi="Arial Narrow"/>
          <w:color w:val="000000" w:themeColor="text1"/>
        </w:rPr>
        <w:t xml:space="preserve">to within 9.1s of </w:t>
      </w:r>
      <w:r w:rsidR="00FD3824">
        <w:rPr>
          <w:rFonts w:ascii="Arial Narrow" w:hAnsi="Arial Narrow"/>
          <w:color w:val="000000" w:themeColor="text1"/>
        </w:rPr>
        <w:t xml:space="preserve">the struggling </w:t>
      </w:r>
      <w:r w:rsidRPr="0065777E">
        <w:rPr>
          <w:rFonts w:ascii="Arial Narrow" w:hAnsi="Arial Narrow"/>
          <w:color w:val="000000" w:themeColor="text1"/>
        </w:rPr>
        <w:t>Ogier/Ingrassi</w:t>
      </w:r>
      <w:r w:rsidR="00FD3824">
        <w:rPr>
          <w:rFonts w:ascii="Arial Narrow" w:hAnsi="Arial Narrow"/>
          <w:color w:val="000000" w:themeColor="text1"/>
        </w:rPr>
        <w:t>a</w:t>
      </w:r>
      <w:r w:rsidR="00BE02A6">
        <w:rPr>
          <w:rFonts w:ascii="Arial Narrow" w:hAnsi="Arial Narrow"/>
          <w:color w:val="000000" w:themeColor="text1"/>
        </w:rPr>
        <w:t>.</w:t>
      </w:r>
    </w:p>
    <w:p w14:paraId="0D83E9BA" w14:textId="18AA3C65" w:rsidR="00BE02A6" w:rsidRDefault="00BE02A6" w:rsidP="003C6481">
      <w:pPr>
        <w:tabs>
          <w:tab w:val="left" w:pos="1204"/>
        </w:tabs>
        <w:jc w:val="both"/>
        <w:rPr>
          <w:rFonts w:ascii="Arial Narrow" w:hAnsi="Arial Narrow"/>
          <w:color w:val="000000" w:themeColor="text1"/>
        </w:rPr>
      </w:pPr>
    </w:p>
    <w:p w14:paraId="64B318D7" w14:textId="46F5D58B" w:rsidR="00BE02A6" w:rsidRDefault="00BE02A6" w:rsidP="003C6481">
      <w:pPr>
        <w:tabs>
          <w:tab w:val="left" w:pos="1204"/>
        </w:tabs>
        <w:jc w:val="both"/>
        <w:rPr>
          <w:rFonts w:ascii="Arial Narrow" w:hAnsi="Arial Narrow"/>
          <w:color w:val="000000" w:themeColor="text1"/>
        </w:rPr>
      </w:pPr>
      <w:r>
        <w:rPr>
          <w:rFonts w:ascii="Arial Narrow" w:hAnsi="Arial Narrow"/>
          <w:color w:val="000000" w:themeColor="text1"/>
        </w:rPr>
        <w:t xml:space="preserve">The French pair were involved in a road traffic accident on the liaison section heading to SS17. Although their Toyota Yaris WRC was fully roadworthy, damage to the passenger door and aerodynamic packaging was allowing excessive air into the car and affecting the handling and further precious seconds were lost on SS18 where Evans/Martin seized the initiative to move in front. </w:t>
      </w:r>
    </w:p>
    <w:p w14:paraId="6015306D" w14:textId="77777777" w:rsidR="00BE02A6" w:rsidRDefault="00BE02A6" w:rsidP="003C6481">
      <w:pPr>
        <w:tabs>
          <w:tab w:val="left" w:pos="1204"/>
        </w:tabs>
        <w:jc w:val="both"/>
        <w:rPr>
          <w:rFonts w:ascii="Arial Narrow" w:hAnsi="Arial Narrow"/>
          <w:color w:val="000000" w:themeColor="text1"/>
        </w:rPr>
      </w:pPr>
    </w:p>
    <w:p w14:paraId="08F40158" w14:textId="6B2BBF6D" w:rsidR="00BE02A6" w:rsidRDefault="00BE02A6" w:rsidP="00BE02A6">
      <w:pPr>
        <w:jc w:val="both"/>
        <w:rPr>
          <w:rFonts w:ascii="Arial Narrow" w:hAnsi="Arial Narrow" w:cs="Arial"/>
        </w:rPr>
      </w:pPr>
      <w:r>
        <w:rPr>
          <w:rFonts w:ascii="Arial Narrow" w:hAnsi="Arial Narrow"/>
          <w:color w:val="000000" w:themeColor="text1"/>
        </w:rPr>
        <w:t xml:space="preserve">They </w:t>
      </w:r>
      <w:r w:rsidRPr="004E093A">
        <w:rPr>
          <w:rFonts w:ascii="Arial Narrow" w:hAnsi="Arial Narrow"/>
          <w:color w:val="000000" w:themeColor="text1"/>
        </w:rPr>
        <w:t>outpaced Neuville/</w:t>
      </w:r>
      <w:proofErr w:type="spellStart"/>
      <w:r w:rsidRPr="004E093A">
        <w:rPr>
          <w:rFonts w:ascii="Arial Narrow" w:hAnsi="Arial Narrow"/>
          <w:color w:val="000000" w:themeColor="text1"/>
        </w:rPr>
        <w:t>Wydaeghe</w:t>
      </w:r>
      <w:proofErr w:type="spellEnd"/>
      <w:r w:rsidRPr="004E093A">
        <w:rPr>
          <w:rFonts w:ascii="Arial Narrow" w:hAnsi="Arial Narrow"/>
          <w:color w:val="000000" w:themeColor="text1"/>
        </w:rPr>
        <w:t xml:space="preserve"> by 3.5s and Ogier/Ingrassia by 7.0s</w:t>
      </w:r>
      <w:r>
        <w:rPr>
          <w:rFonts w:ascii="Arial Narrow" w:hAnsi="Arial Narrow"/>
          <w:color w:val="000000" w:themeColor="text1"/>
        </w:rPr>
        <w:t xml:space="preserve"> to lead by 2.8s with Neuville reporting </w:t>
      </w:r>
      <w:r w:rsidRPr="004E093A">
        <w:rPr>
          <w:rFonts w:ascii="Arial Narrow" w:hAnsi="Arial Narrow"/>
          <w:color w:val="000000" w:themeColor="text1"/>
        </w:rPr>
        <w:t>sliding wide on the exit of a slow corner</w:t>
      </w:r>
      <w:r>
        <w:rPr>
          <w:rFonts w:ascii="Arial Narrow" w:hAnsi="Arial Narrow"/>
          <w:color w:val="000000" w:themeColor="text1"/>
        </w:rPr>
        <w:t xml:space="preserve">. </w:t>
      </w:r>
      <w:r>
        <w:rPr>
          <w:rFonts w:ascii="Arial Narrow" w:hAnsi="Arial Narrow" w:cs="Arial"/>
        </w:rPr>
        <w:t>“Probably I have some gravel in the rear wheel because I have a lot of vibrations. I slide a little bit wide on a very slow corner on the exit but nothing major</w:t>
      </w:r>
      <w:r>
        <w:rPr>
          <w:rFonts w:ascii="Arial Narrow" w:hAnsi="Arial Narrow" w:cs="Arial"/>
        </w:rPr>
        <w:t>,” Neuville said afterwards.</w:t>
      </w:r>
    </w:p>
    <w:p w14:paraId="085B980F" w14:textId="77777777" w:rsidR="00BE02A6" w:rsidRDefault="00BE02A6" w:rsidP="00BE02A6">
      <w:pPr>
        <w:jc w:val="both"/>
        <w:rPr>
          <w:rFonts w:ascii="Arial Narrow" w:hAnsi="Arial Narrow" w:cs="Arial"/>
        </w:rPr>
      </w:pPr>
    </w:p>
    <w:p w14:paraId="75B7C217" w14:textId="07E2DE1B" w:rsidR="00BE02A6" w:rsidRDefault="00BE02A6" w:rsidP="00BE02A6">
      <w:pPr>
        <w:jc w:val="both"/>
        <w:rPr>
          <w:rFonts w:ascii="Arial Narrow" w:hAnsi="Arial Narrow" w:cs="Arial"/>
        </w:rPr>
      </w:pPr>
      <w:r>
        <w:rPr>
          <w:rFonts w:ascii="Arial Narrow" w:hAnsi="Arial Narrow" w:cs="Arial"/>
        </w:rPr>
        <w:t xml:space="preserve">After completing SS18 8.4s behind leaders Evans/Martin, </w:t>
      </w:r>
      <w:r w:rsidRPr="004E093A">
        <w:rPr>
          <w:rFonts w:ascii="Arial Narrow" w:hAnsi="Arial Narrow"/>
          <w:color w:val="000000" w:themeColor="text1"/>
        </w:rPr>
        <w:t>Neuville/</w:t>
      </w:r>
      <w:proofErr w:type="spellStart"/>
      <w:r w:rsidRPr="004E093A">
        <w:rPr>
          <w:rFonts w:ascii="Arial Narrow" w:hAnsi="Arial Narrow"/>
          <w:color w:val="000000" w:themeColor="text1"/>
        </w:rPr>
        <w:t>Wydaeghe</w:t>
      </w:r>
      <w:proofErr w:type="spellEnd"/>
      <w:r>
        <w:rPr>
          <w:rFonts w:ascii="Arial Narrow" w:hAnsi="Arial Narrow"/>
          <w:color w:val="000000" w:themeColor="text1"/>
        </w:rPr>
        <w:t xml:space="preserve"> were on full attack through SS19 to go quickest and narrow their deficit to Evans/Martin to 8.0s. “</w:t>
      </w:r>
      <w:r>
        <w:rPr>
          <w:rFonts w:ascii="Arial Narrow" w:hAnsi="Arial Narrow" w:cs="Arial"/>
        </w:rPr>
        <w:t>To be honest I gave it everything in there</w:t>
      </w:r>
      <w:r>
        <w:rPr>
          <w:rFonts w:ascii="Arial Narrow" w:hAnsi="Arial Narrow" w:cs="Arial"/>
        </w:rPr>
        <w:t>,” said Neuville. “</w:t>
      </w:r>
      <w:r>
        <w:rPr>
          <w:rFonts w:ascii="Arial Narrow" w:hAnsi="Arial Narrow" w:cs="Arial"/>
        </w:rPr>
        <w:t xml:space="preserve">The car was working nice, the </w:t>
      </w:r>
      <w:proofErr w:type="spellStart"/>
      <w:r>
        <w:rPr>
          <w:rFonts w:ascii="Arial Narrow" w:hAnsi="Arial Narrow" w:cs="Arial"/>
        </w:rPr>
        <w:t>pacenotes</w:t>
      </w:r>
      <w:proofErr w:type="spellEnd"/>
      <w:r>
        <w:rPr>
          <w:rFonts w:ascii="Arial Narrow" w:hAnsi="Arial Narrow" w:cs="Arial"/>
        </w:rPr>
        <w:t xml:space="preserve"> were good. I can’t do more, I can’t do more.”</w:t>
      </w:r>
    </w:p>
    <w:p w14:paraId="256F57CD" w14:textId="3B880A78" w:rsidR="00BE02A6" w:rsidRDefault="00BE02A6" w:rsidP="00BE02A6">
      <w:pPr>
        <w:jc w:val="both"/>
        <w:rPr>
          <w:rFonts w:ascii="Arial Narrow" w:hAnsi="Arial Narrow" w:cs="Arial"/>
        </w:rPr>
      </w:pPr>
    </w:p>
    <w:p w14:paraId="5464B547" w14:textId="1E6761BB" w:rsidR="00BE02A6" w:rsidRDefault="00BE02A6" w:rsidP="00BE02A6">
      <w:pPr>
        <w:jc w:val="both"/>
        <w:rPr>
          <w:rFonts w:ascii="Arial Narrow" w:hAnsi="Arial Narrow" w:cs="Arial"/>
        </w:rPr>
      </w:pPr>
      <w:r>
        <w:rPr>
          <w:rFonts w:ascii="Arial Narrow" w:hAnsi="Arial Narrow" w:cs="Arial"/>
        </w:rPr>
        <w:t>Like Neuville, Evans is chasing his first win of the season</w:t>
      </w:r>
      <w:r w:rsidR="00FD3824">
        <w:rPr>
          <w:rFonts w:ascii="Arial Narrow" w:hAnsi="Arial Narrow" w:cs="Arial"/>
        </w:rPr>
        <w:t xml:space="preserve"> and is in front with one stage left to run. “</w:t>
      </w:r>
      <w:r>
        <w:rPr>
          <w:rFonts w:ascii="Arial Narrow" w:hAnsi="Arial Narrow" w:cs="Arial"/>
        </w:rPr>
        <w:t xml:space="preserve">Obviously </w:t>
      </w:r>
      <w:r w:rsidR="00FD3824">
        <w:rPr>
          <w:rFonts w:ascii="Arial Narrow" w:hAnsi="Arial Narrow" w:cs="Arial"/>
        </w:rPr>
        <w:t xml:space="preserve">[I’m] </w:t>
      </w:r>
      <w:r>
        <w:rPr>
          <w:rFonts w:ascii="Arial Narrow" w:hAnsi="Arial Narrow" w:cs="Arial"/>
        </w:rPr>
        <w:t>pushing pretty hard</w:t>
      </w:r>
      <w:r w:rsidR="00FD3824">
        <w:rPr>
          <w:rFonts w:ascii="Arial Narrow" w:hAnsi="Arial Narrow" w:cs="Arial"/>
        </w:rPr>
        <w:t>,” he said after SS19</w:t>
      </w:r>
      <w:r>
        <w:rPr>
          <w:rFonts w:ascii="Arial Narrow" w:hAnsi="Arial Narrow" w:cs="Arial"/>
        </w:rPr>
        <w:t xml:space="preserve">. </w:t>
      </w:r>
      <w:r w:rsidR="00FD3824">
        <w:rPr>
          <w:rFonts w:ascii="Arial Narrow" w:hAnsi="Arial Narrow" w:cs="Arial"/>
        </w:rPr>
        <w:t>“</w:t>
      </w:r>
      <w:r>
        <w:rPr>
          <w:rFonts w:ascii="Arial Narrow" w:hAnsi="Arial Narrow" w:cs="Arial"/>
        </w:rPr>
        <w:t>It’s not so easy with all that downhill section trying to guess how much gravel there is</w:t>
      </w:r>
      <w:r w:rsidR="00FD3824">
        <w:rPr>
          <w:rFonts w:ascii="Arial Narrow" w:hAnsi="Arial Narrow" w:cs="Arial"/>
        </w:rPr>
        <w:t xml:space="preserve"> </w:t>
      </w:r>
      <w:r>
        <w:rPr>
          <w:rFonts w:ascii="Arial Narrow" w:hAnsi="Arial Narrow" w:cs="Arial"/>
        </w:rPr>
        <w:t>but all okay.”</w:t>
      </w:r>
    </w:p>
    <w:p w14:paraId="293B33DD" w14:textId="5F4170D0" w:rsidR="00FD3824" w:rsidRDefault="00FD3824" w:rsidP="00BE02A6">
      <w:pPr>
        <w:jc w:val="both"/>
        <w:rPr>
          <w:rFonts w:ascii="Arial Narrow" w:hAnsi="Arial Narrow" w:cs="Arial"/>
        </w:rPr>
      </w:pPr>
    </w:p>
    <w:p w14:paraId="6C91B8FF" w14:textId="315D226B" w:rsidR="00FD3824" w:rsidRDefault="00FD3824" w:rsidP="00BE02A6">
      <w:pPr>
        <w:jc w:val="both"/>
        <w:rPr>
          <w:rFonts w:ascii="Arial Narrow" w:hAnsi="Arial Narrow" w:cs="Arial"/>
        </w:rPr>
      </w:pPr>
      <w:r>
        <w:rPr>
          <w:rFonts w:ascii="Arial Narrow" w:hAnsi="Arial Narrow" w:cs="Arial"/>
        </w:rPr>
        <w:t>Despite being hampered by damage, Ogier isn’t giving up and starts the Wolf Power Stage 3.9s behind Evans and 4.1s ahead of Neuville. “</w:t>
      </w:r>
      <w:r>
        <w:rPr>
          <w:rFonts w:ascii="Arial Narrow" w:hAnsi="Arial Narrow" w:cs="Arial"/>
        </w:rPr>
        <w:t>With myself it’s been a tricky morning but it’s not over</w:t>
      </w:r>
      <w:r>
        <w:rPr>
          <w:rFonts w:ascii="Arial Narrow" w:hAnsi="Arial Narrow" w:cs="Arial"/>
        </w:rPr>
        <w:t>.”</w:t>
      </w:r>
    </w:p>
    <w:p w14:paraId="747678AA" w14:textId="00001569" w:rsidR="00FD3824" w:rsidRDefault="00FD3824" w:rsidP="00BE02A6">
      <w:pPr>
        <w:jc w:val="both"/>
        <w:rPr>
          <w:rFonts w:ascii="Arial Narrow" w:hAnsi="Arial Narrow" w:cs="Arial"/>
        </w:rPr>
      </w:pPr>
    </w:p>
    <w:p w14:paraId="484CCFA0" w14:textId="77777777" w:rsidR="00FD3824" w:rsidRDefault="00FD3824" w:rsidP="00FD3824">
      <w:pPr>
        <w:jc w:val="both"/>
        <w:rPr>
          <w:rFonts w:ascii="Arial Narrow" w:hAnsi="Arial Narrow"/>
        </w:rPr>
      </w:pPr>
      <w:r>
        <w:rPr>
          <w:rFonts w:ascii="Arial Narrow" w:hAnsi="Arial Narrow"/>
        </w:rPr>
        <w:t xml:space="preserve">Ott </w:t>
      </w:r>
      <w:proofErr w:type="spellStart"/>
      <w:r>
        <w:rPr>
          <w:rFonts w:ascii="Arial Narrow" w:hAnsi="Arial Narrow"/>
        </w:rPr>
        <w:t>Tänak</w:t>
      </w:r>
      <w:proofErr w:type="spellEnd"/>
      <w:r>
        <w:rPr>
          <w:rFonts w:ascii="Arial Narrow" w:hAnsi="Arial Narrow"/>
        </w:rPr>
        <w:t xml:space="preserve">/Martin </w:t>
      </w:r>
      <w:proofErr w:type="spellStart"/>
      <w:r>
        <w:rPr>
          <w:rFonts w:ascii="Arial Narrow" w:hAnsi="Arial Narrow"/>
        </w:rPr>
        <w:t>Järveoja</w:t>
      </w:r>
      <w:proofErr w:type="spellEnd"/>
      <w:r>
        <w:rPr>
          <w:rFonts w:ascii="Arial Narrow" w:hAnsi="Arial Narrow"/>
        </w:rPr>
        <w:t xml:space="preserve"> hold a distant fourth overall with Adrien </w:t>
      </w:r>
      <w:proofErr w:type="spellStart"/>
      <w:r>
        <w:rPr>
          <w:rFonts w:ascii="Arial Narrow" w:hAnsi="Arial Narrow"/>
        </w:rPr>
        <w:t>Fourmaux</w:t>
      </w:r>
      <w:proofErr w:type="spellEnd"/>
      <w:r>
        <w:rPr>
          <w:rFonts w:ascii="Arial Narrow" w:hAnsi="Arial Narrow"/>
        </w:rPr>
        <w:t xml:space="preserve"> and Renaud </w:t>
      </w:r>
      <w:proofErr w:type="spellStart"/>
      <w:r>
        <w:rPr>
          <w:rFonts w:ascii="Arial Narrow" w:hAnsi="Arial Narrow"/>
        </w:rPr>
        <w:t>Jamoul</w:t>
      </w:r>
      <w:proofErr w:type="spellEnd"/>
      <w:r>
        <w:rPr>
          <w:rFonts w:ascii="Arial Narrow" w:hAnsi="Arial Narrow"/>
        </w:rPr>
        <w:t xml:space="preserve"> in fifth, albeit more than one minute further back than they should have been following a delay after the opening corners of SS18. </w:t>
      </w:r>
    </w:p>
    <w:p w14:paraId="5922C21C" w14:textId="77777777" w:rsidR="00FD3824" w:rsidRDefault="00FD3824" w:rsidP="00FD3824">
      <w:pPr>
        <w:jc w:val="both"/>
        <w:rPr>
          <w:rFonts w:ascii="Arial Narrow" w:hAnsi="Arial Narrow"/>
        </w:rPr>
      </w:pPr>
    </w:p>
    <w:p w14:paraId="3CE73E05" w14:textId="45C607B7" w:rsidR="00FD3824" w:rsidRDefault="00FD3824" w:rsidP="00FD3824">
      <w:pPr>
        <w:jc w:val="both"/>
        <w:rPr>
          <w:rFonts w:ascii="Arial Narrow" w:hAnsi="Arial Narrow" w:cs="Arial"/>
        </w:rPr>
      </w:pPr>
      <w:r>
        <w:rPr>
          <w:rFonts w:ascii="Arial Narrow" w:hAnsi="Arial Narrow"/>
        </w:rPr>
        <w:t>“</w:t>
      </w:r>
      <w:r>
        <w:rPr>
          <w:rFonts w:ascii="Arial Narrow" w:hAnsi="Arial Narrow" w:cs="Arial"/>
        </w:rPr>
        <w:t>It happened that we crossed the tyre and the hard one was quite cold because we were waiting at the start and I wasn’t enough carefully in this corner and the car was just sliding out of the ro</w:t>
      </w:r>
      <w:r>
        <w:rPr>
          <w:rFonts w:ascii="Arial Narrow" w:hAnsi="Arial Narrow" w:cs="Arial"/>
        </w:rPr>
        <w:t xml:space="preserve">ad,” M-Sport Ford driver </w:t>
      </w:r>
      <w:proofErr w:type="spellStart"/>
      <w:r>
        <w:rPr>
          <w:rFonts w:ascii="Arial Narrow" w:hAnsi="Arial Narrow" w:cs="Arial"/>
        </w:rPr>
        <w:t>Fourmaux</w:t>
      </w:r>
      <w:proofErr w:type="spellEnd"/>
      <w:r>
        <w:rPr>
          <w:rFonts w:ascii="Arial Narrow" w:hAnsi="Arial Narrow" w:cs="Arial"/>
        </w:rPr>
        <w:t xml:space="preserve"> explained afterwards.</w:t>
      </w:r>
      <w:r>
        <w:rPr>
          <w:rFonts w:ascii="Arial Narrow" w:hAnsi="Arial Narrow" w:cs="Arial"/>
        </w:rPr>
        <w:t xml:space="preserve"> </w:t>
      </w:r>
      <w:r>
        <w:rPr>
          <w:rFonts w:ascii="Arial Narrow" w:hAnsi="Arial Narrow" w:cs="Arial"/>
        </w:rPr>
        <w:t>“</w:t>
      </w:r>
      <w:r>
        <w:rPr>
          <w:rFonts w:ascii="Arial Narrow" w:hAnsi="Arial Narrow" w:cs="Arial"/>
        </w:rPr>
        <w:t xml:space="preserve">We were lucky, I have to say thank you to some spectators who pushed us on the </w:t>
      </w:r>
      <w:proofErr w:type="gramStart"/>
      <w:r>
        <w:rPr>
          <w:rFonts w:ascii="Arial Narrow" w:hAnsi="Arial Narrow" w:cs="Arial"/>
        </w:rPr>
        <w:t>road</w:t>
      </w:r>
      <w:proofErr w:type="gramEnd"/>
      <w:r>
        <w:rPr>
          <w:rFonts w:ascii="Arial Narrow" w:hAnsi="Arial Narrow" w:cs="Arial"/>
        </w:rPr>
        <w:t xml:space="preserve"> but we are still here that’s the most important.”</w:t>
      </w:r>
    </w:p>
    <w:p w14:paraId="0E430BF4" w14:textId="77777777" w:rsidR="00FD3824" w:rsidRDefault="00FD3824" w:rsidP="00FD3824">
      <w:pPr>
        <w:rPr>
          <w:rFonts w:ascii="Arial Narrow" w:hAnsi="Arial Narrow" w:cs="Arial"/>
        </w:rPr>
      </w:pPr>
    </w:p>
    <w:p w14:paraId="4D7386D6" w14:textId="77777777" w:rsidR="00FD3824" w:rsidRDefault="00FD3824" w:rsidP="00FD3824">
      <w:pPr>
        <w:jc w:val="both"/>
        <w:rPr>
          <w:rFonts w:ascii="Arial Narrow" w:hAnsi="Arial Narrow"/>
          <w:color w:val="000000" w:themeColor="text1"/>
        </w:rPr>
      </w:pPr>
      <w:proofErr w:type="spellStart"/>
      <w:r>
        <w:rPr>
          <w:rFonts w:ascii="Arial Narrow" w:hAnsi="Arial Narrow"/>
          <w:color w:val="000000" w:themeColor="text1"/>
        </w:rPr>
        <w:lastRenderedPageBreak/>
        <w:t>Takamoto</w:t>
      </w:r>
      <w:proofErr w:type="spellEnd"/>
      <w:r>
        <w:rPr>
          <w:rFonts w:ascii="Arial Narrow" w:hAnsi="Arial Narrow"/>
          <w:color w:val="000000" w:themeColor="text1"/>
        </w:rPr>
        <w:t xml:space="preserve"> Katsuta/Daniel </w:t>
      </w:r>
      <w:proofErr w:type="spellStart"/>
      <w:r>
        <w:rPr>
          <w:rFonts w:ascii="Arial Narrow" w:hAnsi="Arial Narrow"/>
          <w:color w:val="000000" w:themeColor="text1"/>
        </w:rPr>
        <w:t>Barritt</w:t>
      </w:r>
      <w:proofErr w:type="spellEnd"/>
      <w:r>
        <w:rPr>
          <w:rFonts w:ascii="Arial Narrow" w:hAnsi="Arial Narrow"/>
          <w:color w:val="000000" w:themeColor="text1"/>
        </w:rPr>
        <w:t xml:space="preserve"> are up to sixth after </w:t>
      </w:r>
      <w:r w:rsidR="00BE02A6">
        <w:rPr>
          <w:rFonts w:ascii="Arial Narrow" w:hAnsi="Arial Narrow"/>
          <w:color w:val="000000" w:themeColor="text1"/>
        </w:rPr>
        <w:t xml:space="preserve">Gus </w:t>
      </w:r>
      <w:proofErr w:type="spellStart"/>
      <w:r w:rsidR="00BE02A6">
        <w:rPr>
          <w:rFonts w:ascii="Arial Narrow" w:hAnsi="Arial Narrow"/>
          <w:color w:val="000000" w:themeColor="text1"/>
        </w:rPr>
        <w:t>Greensmith</w:t>
      </w:r>
      <w:proofErr w:type="spellEnd"/>
      <w:r w:rsidR="00BE02A6">
        <w:rPr>
          <w:rFonts w:ascii="Arial Narrow" w:hAnsi="Arial Narrow"/>
          <w:color w:val="000000" w:themeColor="text1"/>
        </w:rPr>
        <w:t xml:space="preserve">/Chris Patterson </w:t>
      </w:r>
      <w:r>
        <w:rPr>
          <w:rFonts w:ascii="Arial Narrow" w:hAnsi="Arial Narrow"/>
          <w:color w:val="000000" w:themeColor="text1"/>
        </w:rPr>
        <w:t>were</w:t>
      </w:r>
      <w:r w:rsidR="00BE02A6">
        <w:rPr>
          <w:rFonts w:ascii="Arial Narrow" w:hAnsi="Arial Narrow"/>
          <w:color w:val="000000" w:themeColor="text1"/>
        </w:rPr>
        <w:t xml:space="preserve"> </w:t>
      </w:r>
      <w:r>
        <w:rPr>
          <w:rFonts w:ascii="Arial Narrow" w:hAnsi="Arial Narrow"/>
          <w:color w:val="000000" w:themeColor="text1"/>
        </w:rPr>
        <w:t>slowed</w:t>
      </w:r>
      <w:r w:rsidR="00BE02A6">
        <w:rPr>
          <w:rFonts w:ascii="Arial Narrow" w:hAnsi="Arial Narrow"/>
          <w:color w:val="000000" w:themeColor="text1"/>
        </w:rPr>
        <w:t xml:space="preserve"> by a hydraulic system issue</w:t>
      </w:r>
      <w:r>
        <w:rPr>
          <w:rFonts w:ascii="Arial Narrow" w:hAnsi="Arial Narrow"/>
          <w:color w:val="000000" w:themeColor="text1"/>
        </w:rPr>
        <w:t xml:space="preserve"> and a brake problem during the morning runs. </w:t>
      </w:r>
    </w:p>
    <w:p w14:paraId="3B5CFF41" w14:textId="77777777" w:rsidR="00FD3824" w:rsidRDefault="00FD3824" w:rsidP="00FD3824">
      <w:pPr>
        <w:jc w:val="both"/>
        <w:rPr>
          <w:rFonts w:ascii="Arial Narrow" w:hAnsi="Arial Narrow"/>
          <w:color w:val="000000" w:themeColor="text1"/>
        </w:rPr>
      </w:pPr>
    </w:p>
    <w:p w14:paraId="55DBBA08" w14:textId="4A666296" w:rsidR="00BE02A6" w:rsidRDefault="00FD3824" w:rsidP="00FD3824">
      <w:pPr>
        <w:jc w:val="both"/>
        <w:rPr>
          <w:rFonts w:ascii="Arial Narrow" w:hAnsi="Arial Narrow"/>
          <w:color w:val="000000" w:themeColor="text1"/>
        </w:rPr>
      </w:pPr>
      <w:r>
        <w:rPr>
          <w:rFonts w:ascii="Arial Narrow" w:hAnsi="Arial Narrow"/>
          <w:color w:val="000000" w:themeColor="text1"/>
        </w:rPr>
        <w:t xml:space="preserve">Craig Breen/Paul Nagle hold eighth position with WRC2 pacesetters Mads </w:t>
      </w:r>
      <w:proofErr w:type="spellStart"/>
      <w:r>
        <w:rPr>
          <w:rFonts w:ascii="Arial Narrow" w:hAnsi="Arial Narrow"/>
          <w:color w:val="000000" w:themeColor="text1"/>
        </w:rPr>
        <w:t>Østberg</w:t>
      </w:r>
      <w:proofErr w:type="spellEnd"/>
      <w:r>
        <w:rPr>
          <w:rFonts w:ascii="Arial Narrow" w:hAnsi="Arial Narrow"/>
          <w:color w:val="000000" w:themeColor="text1"/>
        </w:rPr>
        <w:t xml:space="preserve">/Torstein Eriksen and </w:t>
      </w:r>
      <w:proofErr w:type="spellStart"/>
      <w:r>
        <w:rPr>
          <w:rFonts w:ascii="Arial Narrow" w:hAnsi="Arial Narrow"/>
          <w:color w:val="000000" w:themeColor="text1"/>
        </w:rPr>
        <w:t>Teemu</w:t>
      </w:r>
      <w:proofErr w:type="spellEnd"/>
      <w:r>
        <w:rPr>
          <w:rFonts w:ascii="Arial Narrow" w:hAnsi="Arial Narrow"/>
          <w:color w:val="000000" w:themeColor="text1"/>
        </w:rPr>
        <w:t xml:space="preserve"> </w:t>
      </w:r>
      <w:proofErr w:type="spellStart"/>
      <w:r>
        <w:rPr>
          <w:rFonts w:ascii="Arial Narrow" w:hAnsi="Arial Narrow"/>
          <w:color w:val="000000" w:themeColor="text1"/>
        </w:rPr>
        <w:t>Suninen</w:t>
      </w:r>
      <w:proofErr w:type="spellEnd"/>
      <w:r>
        <w:rPr>
          <w:rFonts w:ascii="Arial Narrow" w:hAnsi="Arial Narrow"/>
          <w:color w:val="000000" w:themeColor="text1"/>
        </w:rPr>
        <w:t>/</w:t>
      </w:r>
      <w:proofErr w:type="spellStart"/>
      <w:r>
        <w:rPr>
          <w:rFonts w:ascii="Arial Narrow" w:hAnsi="Arial Narrow"/>
          <w:color w:val="000000" w:themeColor="text1"/>
        </w:rPr>
        <w:t>Mikko</w:t>
      </w:r>
      <w:proofErr w:type="spellEnd"/>
      <w:r>
        <w:rPr>
          <w:rFonts w:ascii="Arial Narrow" w:hAnsi="Arial Narrow"/>
          <w:color w:val="000000" w:themeColor="text1"/>
        </w:rPr>
        <w:t xml:space="preserve"> Markkula completing the top 10.</w:t>
      </w:r>
      <w:r w:rsidR="00BE02A6">
        <w:rPr>
          <w:rFonts w:ascii="Arial Narrow" w:hAnsi="Arial Narrow"/>
          <w:color w:val="000000" w:themeColor="text1"/>
        </w:rPr>
        <w:t xml:space="preserve">  </w:t>
      </w:r>
    </w:p>
    <w:p w14:paraId="54E0F274" w14:textId="54C21D70" w:rsidR="00173F79" w:rsidRDefault="00173F79" w:rsidP="00FD3824">
      <w:pPr>
        <w:jc w:val="both"/>
        <w:rPr>
          <w:rFonts w:ascii="Arial Narrow" w:hAnsi="Arial Narrow"/>
          <w:color w:val="000000" w:themeColor="text1"/>
        </w:rPr>
      </w:pPr>
    </w:p>
    <w:p w14:paraId="35F02E99" w14:textId="599122D6" w:rsidR="00173F79" w:rsidRPr="0065777E" w:rsidRDefault="00173F79" w:rsidP="00FD3824">
      <w:pPr>
        <w:jc w:val="both"/>
        <w:rPr>
          <w:rFonts w:ascii="Arial Narrow" w:hAnsi="Arial Narrow"/>
          <w:color w:val="000000" w:themeColor="text1"/>
        </w:rPr>
      </w:pPr>
      <w:r>
        <w:rPr>
          <w:rFonts w:ascii="Arial Narrow" w:hAnsi="Arial Narrow"/>
          <w:color w:val="000000" w:themeColor="text1"/>
        </w:rPr>
        <w:t xml:space="preserve">As well as deciding the outcome of </w:t>
      </w:r>
      <w:r w:rsidR="00A57BD1">
        <w:rPr>
          <w:rFonts w:ascii="Arial Narrow" w:hAnsi="Arial Narrow"/>
          <w:color w:val="000000" w:themeColor="text1"/>
        </w:rPr>
        <w:t xml:space="preserve">the Croatia Rally, the Wolf Power Stage awards bonus points to the fastest five crews in the overall classification, in WRC2 and WRC3 meaning plenty is at stake for the event’s closing 14.09 kilometres. </w:t>
      </w:r>
    </w:p>
    <w:p w14:paraId="7FF5A7C6" w14:textId="7132E6F1" w:rsidR="00185011" w:rsidRDefault="00185011" w:rsidP="001258D8">
      <w:pPr>
        <w:jc w:val="both"/>
        <w:rPr>
          <w:rFonts w:ascii="Arial Narrow" w:hAnsi="Arial Narrow" w:cs="Arial"/>
        </w:rPr>
      </w:pPr>
    </w:p>
    <w:sectPr w:rsidR="0018501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0CCCD" w14:textId="77777777" w:rsidR="00D86920" w:rsidRDefault="00D86920" w:rsidP="005D4845">
      <w:r>
        <w:separator/>
      </w:r>
    </w:p>
  </w:endnote>
  <w:endnote w:type="continuationSeparator" w:id="0">
    <w:p w14:paraId="28D8B1DB" w14:textId="77777777" w:rsidR="00D86920" w:rsidRDefault="00D8692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2F8"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001F7" w14:textId="77777777" w:rsidR="00D86920" w:rsidRDefault="00D86920" w:rsidP="005D4845">
      <w:r>
        <w:separator/>
      </w:r>
    </w:p>
  </w:footnote>
  <w:footnote w:type="continuationSeparator" w:id="0">
    <w:p w14:paraId="5C58070A" w14:textId="77777777" w:rsidR="00D86920" w:rsidRDefault="00D8692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04CBE"/>
    <w:rsid w:val="0001606C"/>
    <w:rsid w:val="0002440E"/>
    <w:rsid w:val="000540C0"/>
    <w:rsid w:val="00056745"/>
    <w:rsid w:val="00064AF0"/>
    <w:rsid w:val="00067DBE"/>
    <w:rsid w:val="00080F1C"/>
    <w:rsid w:val="000B6B10"/>
    <w:rsid w:val="000C10B3"/>
    <w:rsid w:val="000D1067"/>
    <w:rsid w:val="000D26DA"/>
    <w:rsid w:val="000D3407"/>
    <w:rsid w:val="000D6BF5"/>
    <w:rsid w:val="000E51B3"/>
    <w:rsid w:val="00100CFF"/>
    <w:rsid w:val="00110440"/>
    <w:rsid w:val="00112FF5"/>
    <w:rsid w:val="00117565"/>
    <w:rsid w:val="001258D8"/>
    <w:rsid w:val="00130CE0"/>
    <w:rsid w:val="00137312"/>
    <w:rsid w:val="001549CE"/>
    <w:rsid w:val="00173F79"/>
    <w:rsid w:val="00185011"/>
    <w:rsid w:val="00186666"/>
    <w:rsid w:val="00192CCE"/>
    <w:rsid w:val="001A5DC2"/>
    <w:rsid w:val="001B7C7C"/>
    <w:rsid w:val="00230BFD"/>
    <w:rsid w:val="00262C59"/>
    <w:rsid w:val="00285438"/>
    <w:rsid w:val="00286577"/>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3C6481"/>
    <w:rsid w:val="003E0726"/>
    <w:rsid w:val="003E1F5B"/>
    <w:rsid w:val="003F78E7"/>
    <w:rsid w:val="0040432A"/>
    <w:rsid w:val="00407478"/>
    <w:rsid w:val="0042783E"/>
    <w:rsid w:val="00454B8F"/>
    <w:rsid w:val="004A7722"/>
    <w:rsid w:val="004B767B"/>
    <w:rsid w:val="004C6221"/>
    <w:rsid w:val="004C6577"/>
    <w:rsid w:val="004F61BC"/>
    <w:rsid w:val="005047C8"/>
    <w:rsid w:val="0050754E"/>
    <w:rsid w:val="00524C6F"/>
    <w:rsid w:val="00541C15"/>
    <w:rsid w:val="005716F2"/>
    <w:rsid w:val="00586364"/>
    <w:rsid w:val="00591A7C"/>
    <w:rsid w:val="005A226A"/>
    <w:rsid w:val="005A5A08"/>
    <w:rsid w:val="005A6C65"/>
    <w:rsid w:val="005B2819"/>
    <w:rsid w:val="005B78E7"/>
    <w:rsid w:val="005C3E79"/>
    <w:rsid w:val="005D42E3"/>
    <w:rsid w:val="005D4845"/>
    <w:rsid w:val="005D6372"/>
    <w:rsid w:val="005F27A7"/>
    <w:rsid w:val="00604363"/>
    <w:rsid w:val="006206D8"/>
    <w:rsid w:val="006262D5"/>
    <w:rsid w:val="00655260"/>
    <w:rsid w:val="00682E69"/>
    <w:rsid w:val="006833A7"/>
    <w:rsid w:val="006838A3"/>
    <w:rsid w:val="00691393"/>
    <w:rsid w:val="006927EE"/>
    <w:rsid w:val="006A64D7"/>
    <w:rsid w:val="006D44B2"/>
    <w:rsid w:val="006D46F0"/>
    <w:rsid w:val="006E652C"/>
    <w:rsid w:val="006F09AF"/>
    <w:rsid w:val="006F4027"/>
    <w:rsid w:val="00704111"/>
    <w:rsid w:val="00726388"/>
    <w:rsid w:val="0074289A"/>
    <w:rsid w:val="00766BE5"/>
    <w:rsid w:val="0078131B"/>
    <w:rsid w:val="007B15E7"/>
    <w:rsid w:val="007B23D9"/>
    <w:rsid w:val="007B53C3"/>
    <w:rsid w:val="007C5A0A"/>
    <w:rsid w:val="007D446B"/>
    <w:rsid w:val="007F21C6"/>
    <w:rsid w:val="008063F8"/>
    <w:rsid w:val="00811B52"/>
    <w:rsid w:val="0082026A"/>
    <w:rsid w:val="00821228"/>
    <w:rsid w:val="008322D8"/>
    <w:rsid w:val="00833281"/>
    <w:rsid w:val="00845DDC"/>
    <w:rsid w:val="00854C78"/>
    <w:rsid w:val="00876973"/>
    <w:rsid w:val="00876AE8"/>
    <w:rsid w:val="00897D32"/>
    <w:rsid w:val="008A49CB"/>
    <w:rsid w:val="008C13F1"/>
    <w:rsid w:val="008C302A"/>
    <w:rsid w:val="008C6B97"/>
    <w:rsid w:val="008D6305"/>
    <w:rsid w:val="008D6D4D"/>
    <w:rsid w:val="008E40DB"/>
    <w:rsid w:val="008F0AAD"/>
    <w:rsid w:val="0090706D"/>
    <w:rsid w:val="00923702"/>
    <w:rsid w:val="009446A4"/>
    <w:rsid w:val="0095177B"/>
    <w:rsid w:val="00954CB0"/>
    <w:rsid w:val="00966B0C"/>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57BD1"/>
    <w:rsid w:val="00A70AFE"/>
    <w:rsid w:val="00AA654F"/>
    <w:rsid w:val="00AC0306"/>
    <w:rsid w:val="00AD4B94"/>
    <w:rsid w:val="00B01F64"/>
    <w:rsid w:val="00B23A5D"/>
    <w:rsid w:val="00B274F0"/>
    <w:rsid w:val="00B37599"/>
    <w:rsid w:val="00B70D2E"/>
    <w:rsid w:val="00B756D3"/>
    <w:rsid w:val="00B8025E"/>
    <w:rsid w:val="00B80E0E"/>
    <w:rsid w:val="00B85F3D"/>
    <w:rsid w:val="00BA1F69"/>
    <w:rsid w:val="00BA405E"/>
    <w:rsid w:val="00BB1AA3"/>
    <w:rsid w:val="00BC495E"/>
    <w:rsid w:val="00BD0823"/>
    <w:rsid w:val="00BD4AF1"/>
    <w:rsid w:val="00BE02A6"/>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1C03"/>
    <w:rsid w:val="00D24D22"/>
    <w:rsid w:val="00D43016"/>
    <w:rsid w:val="00D64D1D"/>
    <w:rsid w:val="00D824DA"/>
    <w:rsid w:val="00D831F0"/>
    <w:rsid w:val="00D83F52"/>
    <w:rsid w:val="00D86920"/>
    <w:rsid w:val="00D8798A"/>
    <w:rsid w:val="00D92082"/>
    <w:rsid w:val="00DA7871"/>
    <w:rsid w:val="00DB57B3"/>
    <w:rsid w:val="00DD7C04"/>
    <w:rsid w:val="00DD7D90"/>
    <w:rsid w:val="00DE5EA8"/>
    <w:rsid w:val="00E1084D"/>
    <w:rsid w:val="00E27234"/>
    <w:rsid w:val="00E443DD"/>
    <w:rsid w:val="00E47875"/>
    <w:rsid w:val="00E51BA2"/>
    <w:rsid w:val="00E52F83"/>
    <w:rsid w:val="00E57E83"/>
    <w:rsid w:val="00E6030A"/>
    <w:rsid w:val="00E81A16"/>
    <w:rsid w:val="00EB0F9C"/>
    <w:rsid w:val="00ED5676"/>
    <w:rsid w:val="00EF0203"/>
    <w:rsid w:val="00F30357"/>
    <w:rsid w:val="00F43A31"/>
    <w:rsid w:val="00F43A79"/>
    <w:rsid w:val="00F96218"/>
    <w:rsid w:val="00FB1DB4"/>
    <w:rsid w:val="00FC12CF"/>
    <w:rsid w:val="00FC450D"/>
    <w:rsid w:val="00FD3824"/>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0806">
      <w:bodyDiv w:val="1"/>
      <w:marLeft w:val="0"/>
      <w:marRight w:val="0"/>
      <w:marTop w:val="0"/>
      <w:marBottom w:val="0"/>
      <w:divBdr>
        <w:top w:val="none" w:sz="0" w:space="0" w:color="auto"/>
        <w:left w:val="none" w:sz="0" w:space="0" w:color="auto"/>
        <w:bottom w:val="none" w:sz="0" w:space="0" w:color="auto"/>
        <w:right w:val="none" w:sz="0" w:space="0" w:color="auto"/>
      </w:divBdr>
      <w:divsChild>
        <w:div w:id="593708681">
          <w:marLeft w:val="0"/>
          <w:marRight w:val="0"/>
          <w:marTop w:val="0"/>
          <w:marBottom w:val="0"/>
          <w:divBdr>
            <w:top w:val="none" w:sz="0" w:space="0" w:color="auto"/>
            <w:left w:val="none" w:sz="0" w:space="0" w:color="auto"/>
            <w:bottom w:val="none" w:sz="0" w:space="0" w:color="auto"/>
            <w:right w:val="none" w:sz="0" w:space="0" w:color="auto"/>
          </w:divBdr>
          <w:divsChild>
            <w:div w:id="1872647315">
              <w:marLeft w:val="0"/>
              <w:marRight w:val="0"/>
              <w:marTop w:val="0"/>
              <w:marBottom w:val="0"/>
              <w:divBdr>
                <w:top w:val="none" w:sz="0" w:space="0" w:color="auto"/>
                <w:left w:val="none" w:sz="0" w:space="0" w:color="auto"/>
                <w:bottom w:val="none" w:sz="0" w:space="0" w:color="auto"/>
                <w:right w:val="none" w:sz="0" w:space="0" w:color="auto"/>
              </w:divBdr>
              <w:divsChild>
                <w:div w:id="1307777345">
                  <w:marLeft w:val="0"/>
                  <w:marRight w:val="0"/>
                  <w:marTop w:val="0"/>
                  <w:marBottom w:val="0"/>
                  <w:divBdr>
                    <w:top w:val="none" w:sz="0" w:space="0" w:color="auto"/>
                    <w:left w:val="none" w:sz="0" w:space="0" w:color="auto"/>
                    <w:bottom w:val="none" w:sz="0" w:space="0" w:color="auto"/>
                    <w:right w:val="none" w:sz="0" w:space="0" w:color="auto"/>
                  </w:divBdr>
                  <w:divsChild>
                    <w:div w:id="664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1579">
      <w:bodyDiv w:val="1"/>
      <w:marLeft w:val="0"/>
      <w:marRight w:val="0"/>
      <w:marTop w:val="0"/>
      <w:marBottom w:val="0"/>
      <w:divBdr>
        <w:top w:val="none" w:sz="0" w:space="0" w:color="auto"/>
        <w:left w:val="none" w:sz="0" w:space="0" w:color="auto"/>
        <w:bottom w:val="none" w:sz="0" w:space="0" w:color="auto"/>
        <w:right w:val="none" w:sz="0" w:space="0" w:color="auto"/>
      </w:divBdr>
      <w:divsChild>
        <w:div w:id="1855875146">
          <w:marLeft w:val="0"/>
          <w:marRight w:val="0"/>
          <w:marTop w:val="0"/>
          <w:marBottom w:val="0"/>
          <w:divBdr>
            <w:top w:val="none" w:sz="0" w:space="0" w:color="auto"/>
            <w:left w:val="none" w:sz="0" w:space="0" w:color="auto"/>
            <w:bottom w:val="none" w:sz="0" w:space="0" w:color="auto"/>
            <w:right w:val="none" w:sz="0" w:space="0" w:color="auto"/>
          </w:divBdr>
          <w:divsChild>
            <w:div w:id="1272980178">
              <w:marLeft w:val="0"/>
              <w:marRight w:val="0"/>
              <w:marTop w:val="0"/>
              <w:marBottom w:val="0"/>
              <w:divBdr>
                <w:top w:val="none" w:sz="0" w:space="0" w:color="auto"/>
                <w:left w:val="none" w:sz="0" w:space="0" w:color="auto"/>
                <w:bottom w:val="none" w:sz="0" w:space="0" w:color="auto"/>
                <w:right w:val="none" w:sz="0" w:space="0" w:color="auto"/>
              </w:divBdr>
              <w:divsChild>
                <w:div w:id="1155411796">
                  <w:marLeft w:val="0"/>
                  <w:marRight w:val="0"/>
                  <w:marTop w:val="0"/>
                  <w:marBottom w:val="0"/>
                  <w:divBdr>
                    <w:top w:val="none" w:sz="0" w:space="0" w:color="auto"/>
                    <w:left w:val="none" w:sz="0" w:space="0" w:color="auto"/>
                    <w:bottom w:val="none" w:sz="0" w:space="0" w:color="auto"/>
                    <w:right w:val="none" w:sz="0" w:space="0" w:color="auto"/>
                  </w:divBdr>
                  <w:divsChild>
                    <w:div w:id="11577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3603">
      <w:bodyDiv w:val="1"/>
      <w:marLeft w:val="0"/>
      <w:marRight w:val="0"/>
      <w:marTop w:val="0"/>
      <w:marBottom w:val="0"/>
      <w:divBdr>
        <w:top w:val="none" w:sz="0" w:space="0" w:color="auto"/>
        <w:left w:val="none" w:sz="0" w:space="0" w:color="auto"/>
        <w:bottom w:val="none" w:sz="0" w:space="0" w:color="auto"/>
        <w:right w:val="none" w:sz="0" w:space="0" w:color="auto"/>
      </w:divBdr>
    </w:div>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8182">
      <w:bodyDiv w:val="1"/>
      <w:marLeft w:val="0"/>
      <w:marRight w:val="0"/>
      <w:marTop w:val="0"/>
      <w:marBottom w:val="0"/>
      <w:divBdr>
        <w:top w:val="none" w:sz="0" w:space="0" w:color="auto"/>
        <w:left w:val="none" w:sz="0" w:space="0" w:color="auto"/>
        <w:bottom w:val="none" w:sz="0" w:space="0" w:color="auto"/>
        <w:right w:val="none" w:sz="0" w:space="0" w:color="auto"/>
      </w:divBdr>
      <w:divsChild>
        <w:div w:id="64913136">
          <w:marLeft w:val="0"/>
          <w:marRight w:val="0"/>
          <w:marTop w:val="0"/>
          <w:marBottom w:val="0"/>
          <w:divBdr>
            <w:top w:val="none" w:sz="0" w:space="0" w:color="auto"/>
            <w:left w:val="none" w:sz="0" w:space="0" w:color="auto"/>
            <w:bottom w:val="none" w:sz="0" w:space="0" w:color="auto"/>
            <w:right w:val="none" w:sz="0" w:space="0" w:color="auto"/>
          </w:divBdr>
          <w:divsChild>
            <w:div w:id="285233958">
              <w:marLeft w:val="0"/>
              <w:marRight w:val="0"/>
              <w:marTop w:val="0"/>
              <w:marBottom w:val="0"/>
              <w:divBdr>
                <w:top w:val="none" w:sz="0" w:space="0" w:color="auto"/>
                <w:left w:val="none" w:sz="0" w:space="0" w:color="auto"/>
                <w:bottom w:val="none" w:sz="0" w:space="0" w:color="auto"/>
                <w:right w:val="none" w:sz="0" w:space="0" w:color="auto"/>
              </w:divBdr>
              <w:divsChild>
                <w:div w:id="690574049">
                  <w:marLeft w:val="0"/>
                  <w:marRight w:val="0"/>
                  <w:marTop w:val="0"/>
                  <w:marBottom w:val="0"/>
                  <w:divBdr>
                    <w:top w:val="none" w:sz="0" w:space="0" w:color="auto"/>
                    <w:left w:val="none" w:sz="0" w:space="0" w:color="auto"/>
                    <w:bottom w:val="none" w:sz="0" w:space="0" w:color="auto"/>
                    <w:right w:val="none" w:sz="0" w:space="0" w:color="auto"/>
                  </w:divBdr>
                  <w:divsChild>
                    <w:div w:id="12387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27896">
      <w:bodyDiv w:val="1"/>
      <w:marLeft w:val="0"/>
      <w:marRight w:val="0"/>
      <w:marTop w:val="0"/>
      <w:marBottom w:val="0"/>
      <w:divBdr>
        <w:top w:val="none" w:sz="0" w:space="0" w:color="auto"/>
        <w:left w:val="none" w:sz="0" w:space="0" w:color="auto"/>
        <w:bottom w:val="none" w:sz="0" w:space="0" w:color="auto"/>
        <w:right w:val="none" w:sz="0" w:space="0" w:color="auto"/>
      </w:divBdr>
      <w:divsChild>
        <w:div w:id="651132910">
          <w:marLeft w:val="0"/>
          <w:marRight w:val="0"/>
          <w:marTop w:val="0"/>
          <w:marBottom w:val="0"/>
          <w:divBdr>
            <w:top w:val="none" w:sz="0" w:space="0" w:color="auto"/>
            <w:left w:val="none" w:sz="0" w:space="0" w:color="auto"/>
            <w:bottom w:val="none" w:sz="0" w:space="0" w:color="auto"/>
            <w:right w:val="none" w:sz="0" w:space="0" w:color="auto"/>
          </w:divBdr>
          <w:divsChild>
            <w:div w:id="1588923374">
              <w:marLeft w:val="0"/>
              <w:marRight w:val="0"/>
              <w:marTop w:val="0"/>
              <w:marBottom w:val="0"/>
              <w:divBdr>
                <w:top w:val="none" w:sz="0" w:space="0" w:color="auto"/>
                <w:left w:val="none" w:sz="0" w:space="0" w:color="auto"/>
                <w:bottom w:val="none" w:sz="0" w:space="0" w:color="auto"/>
                <w:right w:val="none" w:sz="0" w:space="0" w:color="auto"/>
              </w:divBdr>
              <w:divsChild>
                <w:div w:id="686519390">
                  <w:marLeft w:val="0"/>
                  <w:marRight w:val="0"/>
                  <w:marTop w:val="0"/>
                  <w:marBottom w:val="0"/>
                  <w:divBdr>
                    <w:top w:val="none" w:sz="0" w:space="0" w:color="auto"/>
                    <w:left w:val="none" w:sz="0" w:space="0" w:color="auto"/>
                    <w:bottom w:val="none" w:sz="0" w:space="0" w:color="auto"/>
                    <w:right w:val="none" w:sz="0" w:space="0" w:color="auto"/>
                  </w:divBdr>
                  <w:divsChild>
                    <w:div w:id="12781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3746</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2</cp:revision>
  <cp:lastPrinted>2021-03-25T12:31:00Z</cp:lastPrinted>
  <dcterms:created xsi:type="dcterms:W3CDTF">2021-04-25T09:48:00Z</dcterms:created>
  <dcterms:modified xsi:type="dcterms:W3CDTF">2021-04-25T09:48:00Z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