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Objava za medije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2021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hd w:fill="f8f9fa" w:val="clear"/>
          <w:rtl w:val="0"/>
        </w:rPr>
        <w:t xml:space="preserve">WRC zvijezde nadaju se uspjehu ​​u Hrvatskoj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2021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4"/>
          <w:shd w:fill="f8f9fa" w:val="clear"/>
          <w:rtl w:val="0"/>
        </w:rPr>
        <w:t xml:space="preserve">Zagreb, 23. travnja 2023.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hd w:fill="f8f9fa" w:val="clear"/>
          <w:rtl w:val="0"/>
        </w:rPr>
        <w:t xml:space="preserve"> – Vodeći vozači Svjetskog prvenstva u rallyju borit će se za dvostruku pobjedu na Wolf Power Stageu u 13.15 sati. Osim bodova za pobjedu, najbržih pet  vozača osvojit će i dodatne bodove.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color w:val="2021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hd w:fill="f8f9fa" w:val="clear"/>
          <w:rtl w:val="0"/>
        </w:rPr>
        <w:t xml:space="preserve">Na 14,09 kilometara dugom brzincu Zagorska Sela - Kumrovec, Wolf Power Stage predstavlja veliko finale nakon četiri dana intenzivnog natjecanja u Hrvatskoj, kada će se dodatni bodovi dodijeliti prvih pet natjecatelja. Tri najbrža vozača WRC2 također će osvojiti dodatne bodove (3-2-1).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  <w:color w:val="2021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hd w:fill="f8f9fa" w:val="clear"/>
          <w:rtl w:val="0"/>
        </w:rPr>
        <w:t xml:space="preserve">Nakon što je ispao iz vodeće pozicije u subotu ujutro, Power Stage pruža Thierryju Neuvilleu priliku da spasi bodove iz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 trećeg Croatia Rallyja koji će se na kraju brojati za cijelo WRC prvenstvo.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shd w:fill="f8f9fa" w:val="clear"/>
          <w:rtl w:val="0"/>
        </w:rPr>
        <w:t xml:space="preserve">"Osjećaj nije sjajan, ali pokušat ćemo biti što bolji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hd w:fill="f8f9fa" w:val="clear"/>
          <w:rtl w:val="0"/>
        </w:rPr>
        <w:t xml:space="preserve">", rekla je zvijezda Hyundaijevog tima nakon što je ranije na probi najbrže prošao kroz Power Stage.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shd w:fill="f8f9fa" w:val="clear"/>
          <w:rtl w:val="0"/>
        </w:rPr>
        <w:t xml:space="preserve">"Moramo se fokusirati na pet bodova koje možemo uzeti, ali neće biti lako."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i w:val="1"/>
          <w:color w:val="2021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hd w:fill="f8f9fa" w:val="clear"/>
          <w:rtl w:val="0"/>
        </w:rPr>
        <w:t xml:space="preserve">Pobjednik Croatia Rallya 2021. godine, Sébastien Ogier takođe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r planira snažno napasti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hd w:fill="f8f9fa" w:val="clear"/>
          <w:rtl w:val="0"/>
        </w:rPr>
        <w:t xml:space="preserve"> Power Stage za Toyota Gazoo Racing WRT.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shd w:fill="f8f9fa" w:val="clear"/>
          <w:rtl w:val="0"/>
        </w:rPr>
        <w:t xml:space="preserve">"Završna faza je druga priča, to je Power Stage i računamo na cijeli tim."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2021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hd w:fill="f8f9fa" w:val="clear"/>
          <w:rtl w:val="0"/>
        </w:rPr>
        <w:t xml:space="preserve">Elfyn Evans, trenutno vodeći na Croatia Rallyju s prednosti od 28,1 sekunde nakon 19 brzinaca, brzo je ukazao na izazov koji slijedi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shd w:fill="f8f9fa" w:val="clear"/>
          <w:rtl w:val="0"/>
        </w:rPr>
        <w:t xml:space="preserve">"Ovo je jedna od tehnički zahtjevnijih faza s mnogo promjena smjera i slijepih zavoja, pa je potrebno obratiti veću pozornost"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hd w:fill="f8f9fa" w:val="clear"/>
          <w:rtl w:val="0"/>
        </w:rPr>
        <w:t xml:space="preserve">, rekao je.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i w:val="1"/>
          <w:color w:val="2021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hd w:fill="f8f9fa" w:val="clear"/>
          <w:rtl w:val="0"/>
        </w:rPr>
        <w:t xml:space="preserve">Ott Tänak, trenutno drugoplasirani u ukupnom poretku za M-Sport Ford World Rally tim, izjavio je: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shd w:fill="f8f9fa" w:val="clear"/>
          <w:rtl w:val="0"/>
        </w:rPr>
        <w:t xml:space="preserve">"Ova je dionica zapravo jedinstvena u cijelom reliju, vrlo je uska s dubokim zavojima, ali svaki zavoj ima svoj rez, pa dolazi do izazova s prijanjanjem zbog puno prljavštine na cesti."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i w:val="1"/>
          <w:color w:val="2021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hd w:fill="f8f9fa" w:val="clear"/>
          <w:rtl w:val="0"/>
        </w:rPr>
        <w:t xml:space="preserve">Ogier, koji je na Croatia Rallyju 2021. godine pobijedio Evansa na Wolf Power Stageu i  osvojio ukupnu pobjedu s prednošću od 0,6 sekundi, istaknuo je: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shd w:fill="f8f9fa" w:val="clear"/>
          <w:rtl w:val="0"/>
        </w:rPr>
        <w:t xml:space="preserve">"To je jedna od najljepših brzinskih dionica na ovom reliju, vrlo uska, s puno zavoja, ali i puno ritma, vrlo izazovno, ali dobro za vožnju s nekoliko skokova. To je definitivno vrhunac ovog relija."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color w:val="2021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hd w:fill="f8f9fa" w:val="clear"/>
          <w:rtl w:val="0"/>
        </w:rPr>
        <w:t xml:space="preserve">Power Stage bio je odlučujući za prethodna dva izdanja Croatia Rallyja. Godine 2021., Ogier je startao sa zaostatkom od 3,9 sekundi, ali je na kraju pobijedio s prednošću od 0,6 sekundi ispred timskog kolege Evansa. Prošle sezone, Kalle Rovanperä je započeo Power Stage sa zaostatkom za Tänakom od 1,4 sekunde, ali je na kraju prvi završio s prednošću od 4,3 sekunde.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2021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hd w:fill="f8f9fa" w:val="clear"/>
          <w:rtl w:val="0"/>
        </w:rPr>
        <w:t xml:space="preserve">Osim borbe za apsolutnu pobjedu, Yohan Rossel nastoji obraniti vodstvo od 13,4 sekunde u kategoriji WRC2.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992" w:top="310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-914393</wp:posOffset>
          </wp:positionH>
          <wp:positionV relativeFrom="paragraph">
            <wp:posOffset>-441955</wp:posOffset>
          </wp:positionV>
          <wp:extent cx="7549515" cy="1065530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9515" cy="106553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-914393</wp:posOffset>
          </wp:positionH>
          <wp:positionV relativeFrom="paragraph">
            <wp:posOffset>-449575</wp:posOffset>
          </wp:positionV>
          <wp:extent cx="7571740" cy="1718945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1740" cy="17189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erChar" w:customStyle="1">
    <w:name w:val="Header Char"/>
    <w:basedOn w:val="DefaultParagraphFont"/>
    <w:link w:val="Header"/>
    <w:uiPriority w:val="99"/>
    <w:qFormat w:val="1"/>
    <w:rsid w:val="00B903DE"/>
  </w:style>
  <w:style w:type="character" w:styleId="FooterChar" w:customStyle="1">
    <w:name w:val="Footer Char"/>
    <w:basedOn w:val="DefaultParagraphFont"/>
    <w:link w:val="Footer"/>
    <w:uiPriority w:val="99"/>
    <w:qFormat w:val="1"/>
    <w:rsid w:val="00B903DE"/>
  </w:style>
  <w:style w:type="character" w:styleId="Hyperlink">
    <w:name w:val="Hyperlink"/>
    <w:basedOn w:val="DefaultParagraphFont"/>
    <w:uiPriority w:val="99"/>
    <w:unhideWhenUsed w:val="1"/>
    <w:rsid w:val="00DD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6E5412"/>
    <w:rPr>
      <w:color w:val="605e5c"/>
      <w:shd w:color="auto" w:fill="e1dfdd" w:val="clear"/>
    </w:rPr>
  </w:style>
  <w:style w:type="character" w:styleId="FollowedHyperlink">
    <w:name w:val="FollowedHyperlink"/>
    <w:rPr>
      <w:color w:val="800000"/>
      <w:u w:val="single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cs="Arial" w:hAnsi="Times New Roman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ascii="Times New Roman" w:cs="Arial" w:hAnsi="Times New Roman"/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ascii="Times New Roman" w:cs="Arial" w:hAnsi="Times New Roman"/>
    </w:rPr>
  </w:style>
  <w:style w:type="paragraph" w:styleId="HeaderandFooter" w:customStyle="1">
    <w:name w:val="Header and Footer"/>
    <w:basedOn w:val="Normal"/>
    <w:qFormat w:val="1"/>
  </w:style>
  <w:style w:type="paragraph" w:styleId="Header">
    <w:name w:val="header"/>
    <w:basedOn w:val="Normal"/>
    <w:link w:val="HeaderChar"/>
    <w:uiPriority w:val="99"/>
    <w:unhideWhenUsed w:val="1"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 w:val="1"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 w:val="1"/>
    <w:qFormat w:val="1"/>
    <w:rsid w:val="00B903DE"/>
    <w:pPr>
      <w:spacing w:afterAutospacing="1" w:beforeAutospacing="1"/>
    </w:pPr>
    <w:rPr>
      <w:rFonts w:ascii="Times New Roman" w:cs="Times New Roman" w:eastAsia="Times New Roman" w:hAnsi="Times New Roman"/>
      <w:lang w:eastAsia="en-GB"/>
    </w:rPr>
  </w:style>
  <w:style w:type="paragraph" w:styleId="Default" w:customStyle="1">
    <w:name w:val="Default"/>
    <w:qFormat w:val="1"/>
    <w:rsid w:val="00DD6925"/>
    <w:rPr>
      <w:rFonts w:ascii="Times New Roman" w:cs="Times New Roman" w:hAnsi="Times New Roman"/>
      <w:color w:val="000000"/>
    </w:rPr>
  </w:style>
  <w:style w:type="paragraph" w:styleId="ListParagraph">
    <w:name w:val="List Paragraph"/>
    <w:basedOn w:val="Normal"/>
    <w:uiPriority w:val="34"/>
    <w:qFormat w:val="1"/>
    <w:rsid w:val="000B6974"/>
    <w:pPr>
      <w:ind w:left="708"/>
    </w:pPr>
    <w:rPr>
      <w:rFonts w:ascii="Times New Roman" w:cs="Times New Roman" w:eastAsia="Times New Roman" w:hAnsi="Times New Roman"/>
      <w:lang w:eastAsia="hr-HR"/>
    </w:rPr>
  </w:style>
  <w:style w:type="paragraph" w:styleId="Revision">
    <w:name w:val="Revision"/>
    <w:uiPriority w:val="99"/>
    <w:semiHidden w:val="1"/>
    <w:qFormat w:val="1"/>
    <w:rsid w:val="00F46FD4"/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HZ3wZRqCOFvOf8DLpWCDbdsnbw==">AMUW2mVtUQyfUPp+e3fsMnP8dxlbKDN4aIeoapSDufQVQIy1tjI0SM5mYTmuOG1bpUAeWtE7R4df+aJV1GFJoWrZbpE+VEan5OWLUkENGphwrNszcWptQ7Y=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2023-04-18T12:19:00Z</dcterms:created>
  <dc:creator>Matko Rončević</dc:creator>
</cp:coreProperties>
</file>